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61A" w:rsidRDefault="0071361A" w:rsidP="0071361A">
      <w:pPr>
        <w:spacing w:afterLines="50" w:after="156" w:line="360" w:lineRule="auto"/>
        <w:jc w:val="center"/>
        <w:rPr>
          <w:rFonts w:ascii="方正小标宋_GBK" w:eastAsia="方正小标宋_GBK"/>
          <w:sz w:val="36"/>
          <w:szCs w:val="36"/>
        </w:rPr>
      </w:pPr>
      <w:bookmarkStart w:id="0" w:name="_GoBack"/>
      <w:r>
        <w:rPr>
          <w:rFonts w:ascii="方正小标宋_GBK" w:eastAsia="方正小标宋_GBK" w:hint="eastAsia"/>
          <w:sz w:val="36"/>
          <w:szCs w:val="36"/>
        </w:rPr>
        <w:t>成人高校招生考试科目及科别一览表</w:t>
      </w:r>
    </w:p>
    <w:tbl>
      <w:tblPr>
        <w:tblW w:w="9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0"/>
        <w:gridCol w:w="779"/>
        <w:gridCol w:w="2283"/>
        <w:gridCol w:w="1661"/>
        <w:gridCol w:w="832"/>
        <w:gridCol w:w="1545"/>
        <w:gridCol w:w="813"/>
        <w:gridCol w:w="990"/>
      </w:tblGrid>
      <w:tr w:rsidR="0071361A" w:rsidTr="00EC182D">
        <w:trPr>
          <w:trHeight w:val="623"/>
          <w:jc w:val="center"/>
        </w:trPr>
        <w:tc>
          <w:tcPr>
            <w:tcW w:w="490" w:type="dxa"/>
            <w:vAlign w:val="center"/>
          </w:tcPr>
          <w:bookmarkEnd w:id="0"/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层次</w:t>
            </w: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科别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编号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科别名称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兼报科别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编号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科目</w:t>
            </w:r>
            <w:proofErr w:type="gramStart"/>
            <w:r>
              <w:rPr>
                <w:rFonts w:ascii="宋体" w:hAnsi="宋体" w:hint="eastAsia"/>
                <w:bCs/>
                <w:color w:val="000000"/>
              </w:rPr>
              <w:t>一</w:t>
            </w:r>
            <w:proofErr w:type="gramEnd"/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科目二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科目三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科目四</w:t>
            </w: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 w:val="restart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专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科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起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点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升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本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科</w:t>
            </w: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110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文史类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政治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大学语文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111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文史类（中医）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110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政治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大学语文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112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文史类（日语）</w:t>
            </w:r>
            <w:r>
              <w:rPr>
                <w:rFonts w:ascii="方正仿宋简体" w:eastAsia="方正仿宋简体" w:hint="eastAsia"/>
                <w:b/>
                <w:color w:val="000000"/>
                <w:sz w:val="24"/>
              </w:rPr>
              <w:t>*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政治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大学语文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日语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120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艺术类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政治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艺术概论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130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理工类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政治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高等数学（一）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140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经管类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政治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高等数学（二）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150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法学类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政治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民法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160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教育学类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政治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教育理论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161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教育学类（体育）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160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政治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教育理论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170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农学类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政治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生态学基础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180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医学类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政治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医学综合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 w:val="restart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高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中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起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点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升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本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科</w:t>
            </w: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410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文史类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510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数学(文)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史地综合</w:t>
            </w: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411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文史类（旅游管理）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410、510、512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数学(文)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史地综合</w:t>
            </w: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420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日语类</w:t>
            </w:r>
            <w:r>
              <w:rPr>
                <w:rFonts w:ascii="方正仿宋简体" w:eastAsia="方正仿宋简体" w:hint="eastAsia"/>
                <w:b/>
                <w:color w:val="000000"/>
                <w:sz w:val="24"/>
              </w:rPr>
              <w:t>*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520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数学(文)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日语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史地综合</w:t>
            </w: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430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艺术类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410、510、530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tabs>
                <w:tab w:val="left" w:pos="915"/>
              </w:tabs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数学(文)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史地综合</w:t>
            </w: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450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理工类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550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数学(理)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理化综合</w:t>
            </w: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451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理工类（西医）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450、550、710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数学(理)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理化综合</w:t>
            </w: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452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理工类（旅游管理）</w:t>
            </w:r>
            <w:r>
              <w:rPr>
                <w:rFonts w:ascii="方正仿宋简体" w:eastAsia="方正仿宋简体" w:hint="eastAsia"/>
                <w:b/>
                <w:color w:val="000000"/>
                <w:sz w:val="24"/>
              </w:rPr>
              <w:t>*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450、550、552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数学(理)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理化综合</w:t>
            </w: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480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体育类</w:t>
            </w:r>
            <w:r>
              <w:rPr>
                <w:rFonts w:ascii="方正仿宋简体" w:eastAsia="方正仿宋简体" w:hint="eastAsia"/>
                <w:b/>
                <w:color w:val="000000"/>
                <w:sz w:val="24"/>
              </w:rPr>
              <w:t>*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450、550、580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数学(理)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理化综合</w:t>
            </w: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 w:val="restart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高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中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起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点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升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专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科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︵</w:t>
            </w:r>
            <w:r>
              <w:rPr>
                <w:rFonts w:ascii="宋体" w:hAnsi="宋体"/>
                <w:color w:val="000000"/>
              </w:rPr>
              <w:br/>
            </w:r>
            <w:r>
              <w:rPr>
                <w:rFonts w:ascii="宋体" w:hAnsi="宋体" w:hint="eastAsia"/>
                <w:color w:val="000000"/>
              </w:rPr>
              <w:t>高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</w:t>
            </w:r>
          </w:p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︶</w:t>
            </w: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510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文史类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数学(文)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511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文史类（烹饪）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510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数学(文)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512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文史类（旅游管理）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510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数学(文)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520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日语类</w:t>
            </w:r>
            <w:r>
              <w:rPr>
                <w:rFonts w:ascii="方正仿宋简体" w:eastAsia="方正仿宋简体" w:hint="eastAsia"/>
                <w:b/>
                <w:color w:val="000000"/>
                <w:sz w:val="24"/>
              </w:rPr>
              <w:t>*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数学(文)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日语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530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艺术类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510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数学(文)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550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理工类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数学(理)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551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理工类（烹饪）</w:t>
            </w:r>
            <w:r>
              <w:rPr>
                <w:rFonts w:ascii="方正仿宋简体" w:eastAsia="方正仿宋简体" w:hint="eastAsia"/>
                <w:b/>
                <w:color w:val="000000"/>
                <w:sz w:val="24"/>
              </w:rPr>
              <w:t>*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550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数学(理)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552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理工类（旅游管理）</w:t>
            </w:r>
            <w:r>
              <w:rPr>
                <w:rFonts w:ascii="方正仿宋简体" w:eastAsia="方正仿宋简体" w:hint="eastAsia"/>
                <w:b/>
                <w:color w:val="000000"/>
                <w:sz w:val="24"/>
              </w:rPr>
              <w:t>*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550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数学(理)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580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体育类</w:t>
            </w:r>
            <w:r>
              <w:rPr>
                <w:rFonts w:ascii="方正仿宋简体" w:eastAsia="方正仿宋简体" w:hint="eastAsia"/>
                <w:b/>
                <w:color w:val="000000"/>
                <w:sz w:val="24"/>
              </w:rPr>
              <w:t>*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550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数学(理)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710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医学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550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数学(理)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720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 xml:space="preserve">狱政管理 </w:t>
            </w:r>
            <w:r>
              <w:rPr>
                <w:rFonts w:ascii="方正仿宋简体" w:eastAsia="方正仿宋简体" w:hint="eastAsia"/>
                <w:b/>
                <w:color w:val="000000"/>
                <w:sz w:val="24"/>
              </w:rPr>
              <w:t>*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510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数学(文)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730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中医中药</w:t>
            </w:r>
            <w:r>
              <w:rPr>
                <w:rFonts w:ascii="方正仿宋简体" w:eastAsia="方正仿宋简体" w:hint="eastAsia"/>
                <w:b/>
                <w:color w:val="000000"/>
                <w:sz w:val="24"/>
              </w:rPr>
              <w:t>*</w:t>
            </w:r>
            <w:r>
              <w:rPr>
                <w:rFonts w:ascii="宋体" w:hAnsi="宋体" w:hint="eastAsia"/>
                <w:color w:val="000000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510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数学(文)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  <w:tr w:rsidR="0071361A" w:rsidTr="00EC182D">
        <w:trPr>
          <w:trHeight w:val="351"/>
          <w:jc w:val="center"/>
        </w:trPr>
        <w:tc>
          <w:tcPr>
            <w:tcW w:w="490" w:type="dxa"/>
            <w:vMerge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71361A" w:rsidRDefault="0071361A" w:rsidP="00EC182D">
            <w:pPr>
              <w:spacing w:line="28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760</w:t>
            </w:r>
          </w:p>
        </w:tc>
        <w:tc>
          <w:tcPr>
            <w:tcW w:w="228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公安</w:t>
            </w:r>
            <w:r>
              <w:rPr>
                <w:rFonts w:ascii="方正仿宋简体" w:eastAsia="方正仿宋简体" w:hint="eastAsia"/>
                <w:b/>
                <w:color w:val="000000"/>
                <w:sz w:val="24"/>
              </w:rPr>
              <w:t>*</w:t>
            </w:r>
            <w:r>
              <w:rPr>
                <w:rFonts w:ascii="宋体" w:hAnsi="宋体" w:hint="eastAsia"/>
                <w:color w:val="000000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510</w:t>
            </w:r>
          </w:p>
        </w:tc>
        <w:tc>
          <w:tcPr>
            <w:tcW w:w="832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语文</w:t>
            </w:r>
          </w:p>
        </w:tc>
        <w:tc>
          <w:tcPr>
            <w:tcW w:w="1545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数学(文)</w:t>
            </w:r>
          </w:p>
        </w:tc>
        <w:tc>
          <w:tcPr>
            <w:tcW w:w="813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英语</w:t>
            </w:r>
          </w:p>
        </w:tc>
        <w:tc>
          <w:tcPr>
            <w:tcW w:w="990" w:type="dxa"/>
            <w:vAlign w:val="center"/>
          </w:tcPr>
          <w:p w:rsidR="0071361A" w:rsidRDefault="0071361A" w:rsidP="00EC182D">
            <w:pPr>
              <w:spacing w:line="280" w:lineRule="exact"/>
              <w:rPr>
                <w:rFonts w:ascii="宋体" w:hAnsi="宋体"/>
                <w:color w:val="000000"/>
              </w:rPr>
            </w:pPr>
          </w:p>
        </w:tc>
      </w:tr>
    </w:tbl>
    <w:p w:rsidR="0071361A" w:rsidRPr="00CC11D0" w:rsidRDefault="0071361A" w:rsidP="0071361A">
      <w:pPr>
        <w:spacing w:beforeLines="50" w:before="156"/>
        <w:rPr>
          <w:rFonts w:ascii="宋体" w:hAnsi="宋体"/>
        </w:rPr>
      </w:pPr>
      <w:r w:rsidRPr="00CC11D0">
        <w:rPr>
          <w:rFonts w:ascii="宋体" w:hAnsi="宋体" w:hint="eastAsia"/>
          <w:b/>
          <w:color w:val="000000"/>
          <w:sz w:val="24"/>
        </w:rPr>
        <w:t>备注：*为2021年暂不招生的科别</w:t>
      </w:r>
    </w:p>
    <w:p w:rsidR="001F5C90" w:rsidRPr="0071361A" w:rsidRDefault="0071361A" w:rsidP="0071361A"/>
    <w:sectPr w:rsidR="001F5C90" w:rsidRPr="007136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苹方-简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EDA"/>
    <w:rsid w:val="006B06F8"/>
    <w:rsid w:val="0071361A"/>
    <w:rsid w:val="00C24EDA"/>
    <w:rsid w:val="00C9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B86C84-A908-451B-B2CD-A0A33945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ED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>ylmfeng.com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2021-09-01T01:34:00Z</dcterms:created>
  <dcterms:modified xsi:type="dcterms:W3CDTF">2021-09-01T01:34:00Z</dcterms:modified>
</cp:coreProperties>
</file>