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E3" w:rsidRPr="008939E3" w:rsidRDefault="001C6C2F" w:rsidP="008939E3">
      <w:pPr>
        <w:widowControl/>
        <w:shd w:val="clear" w:color="auto" w:fill="FFFFFF"/>
        <w:jc w:val="center"/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第一检察部</w:t>
      </w:r>
      <w:r w:rsidR="005C6932" w:rsidRPr="00F937F2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职权目录一览表</w:t>
      </w:r>
    </w:p>
    <w:p w:rsidR="001C6C2F" w:rsidRDefault="001C6C2F" w:rsidP="008939E3">
      <w:pPr>
        <w:widowControl/>
        <w:shd w:val="clear" w:color="auto" w:fill="FFFFFF"/>
        <w:spacing w:before="240"/>
        <w:jc w:val="left"/>
        <w:rPr>
          <w:rFonts w:ascii="仿宋_GB2312" w:eastAsia="仿宋_GB2312" w:hAnsi="华文中宋" w:cs="宋体" w:hint="eastAsia"/>
          <w:color w:val="000000"/>
          <w:kern w:val="0"/>
          <w:sz w:val="30"/>
          <w:szCs w:val="30"/>
        </w:rPr>
      </w:pPr>
    </w:p>
    <w:p w:rsidR="001C6C2F" w:rsidRDefault="005C6932" w:rsidP="008939E3">
      <w:pPr>
        <w:widowControl/>
        <w:shd w:val="clear" w:color="auto" w:fill="FFFFFF"/>
        <w:spacing w:before="24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D439E3">
        <w:rPr>
          <w:rFonts w:ascii="仿宋_GB2312" w:eastAsia="仿宋_GB2312" w:hAnsi="华文中宋" w:cs="宋体" w:hint="eastAsia"/>
          <w:color w:val="000000"/>
          <w:kern w:val="0"/>
          <w:sz w:val="30"/>
          <w:szCs w:val="30"/>
        </w:rPr>
        <w:t xml:space="preserve">填报单位(部门)(盖章)： </w:t>
      </w:r>
      <w:r w:rsidR="008939E3">
        <w:rPr>
          <w:rFonts w:ascii="仿宋_GB2312" w:eastAsia="仿宋_GB2312" w:hAnsi="华文中宋" w:cs="宋体" w:hint="eastAsia"/>
          <w:color w:val="000000"/>
          <w:kern w:val="0"/>
          <w:sz w:val="30"/>
          <w:szCs w:val="30"/>
        </w:rPr>
        <w:t>第一检察部</w:t>
      </w:r>
      <w:r w:rsidRPr="00D439E3">
        <w:rPr>
          <w:rFonts w:ascii="仿宋_GB2312" w:eastAsia="仿宋_GB2312" w:hAnsi="华文中宋" w:cs="宋体" w:hint="eastAsia"/>
          <w:color w:val="000000"/>
          <w:kern w:val="0"/>
          <w:sz w:val="30"/>
          <w:szCs w:val="30"/>
        </w:rPr>
        <w:t xml:space="preserve"> </w:t>
      </w:r>
      <w:r w:rsidRPr="00D439E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    201</w:t>
      </w:r>
      <w:r w:rsidR="008939E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9</w:t>
      </w:r>
      <w:r w:rsidRPr="00D439E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</w:t>
      </w:r>
      <w:r w:rsidR="008939E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</w:t>
      </w:r>
      <w:r w:rsidRPr="00D439E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 w:rsidR="008939E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18</w:t>
      </w:r>
      <w:r w:rsidRPr="00D439E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</w:p>
    <w:p w:rsidR="001C6C2F" w:rsidRPr="001C6C2F" w:rsidRDefault="001C6C2F" w:rsidP="008939E3">
      <w:pPr>
        <w:widowControl/>
        <w:shd w:val="clear" w:color="auto" w:fill="FFFFFF"/>
        <w:spacing w:before="24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tbl>
      <w:tblPr>
        <w:tblW w:w="87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"/>
        <w:gridCol w:w="2967"/>
        <w:gridCol w:w="1985"/>
        <w:gridCol w:w="1701"/>
        <w:gridCol w:w="1417"/>
      </w:tblGrid>
      <w:tr w:rsidR="008939E3" w:rsidRPr="00997F54" w:rsidTr="008939E3">
        <w:trPr>
          <w:trHeight w:hRule="exact" w:val="86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Pr="00F937F2" w:rsidRDefault="008939E3" w:rsidP="00D439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37F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Pr="00F937F2" w:rsidRDefault="008939E3" w:rsidP="00D439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37F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职权名称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Pr="00F937F2" w:rsidRDefault="008939E3" w:rsidP="00D439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37F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来源依据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Pr="00F937F2" w:rsidRDefault="008939E3" w:rsidP="00D439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37F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公开形式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39E3" w:rsidRPr="00F937F2" w:rsidRDefault="008939E3" w:rsidP="00D439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37F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公开范围</w:t>
            </w:r>
          </w:p>
        </w:tc>
      </w:tr>
      <w:tr w:rsidR="008939E3" w:rsidRPr="00997F54" w:rsidTr="008939E3">
        <w:trPr>
          <w:trHeight w:val="148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Pr="00F937F2" w:rsidRDefault="008939E3" w:rsidP="00D439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37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Pr="00997F54" w:rsidRDefault="008939E3" w:rsidP="00D439E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侵犯公民人身权利、民主权利罪</w:t>
            </w:r>
            <w:r w:rsidR="001C6C2F">
              <w:rPr>
                <w:rFonts w:ascii="仿宋_GB2312" w:eastAsia="仿宋_GB2312" w:hint="eastAsia"/>
              </w:rPr>
              <w:t>（除故意杀人罪）</w:t>
            </w:r>
            <w:r>
              <w:rPr>
                <w:rFonts w:ascii="仿宋_GB2312" w:eastAsia="仿宋_GB2312" w:hint="eastAsia"/>
              </w:rPr>
              <w:t>案件审查逮捕、审查起诉、出庭公诉、抗诉、立案监督、审判监督以及补充侦查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Pr="00F937F2" w:rsidRDefault="008939E3" w:rsidP="00D439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97F54">
              <w:rPr>
                <w:rFonts w:ascii="仿宋_GB2312" w:eastAsia="仿宋_GB2312" w:hint="eastAsia"/>
              </w:rPr>
              <w:t>《刑诉法》、《人民检察院刑事诉讼规则（试行）》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Default="008939E3" w:rsidP="00D439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37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市院</w:t>
            </w:r>
          </w:p>
          <w:p w:rsidR="008939E3" w:rsidRPr="00F937F2" w:rsidRDefault="008939E3" w:rsidP="00D439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门户网站等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39E3" w:rsidRPr="00F937F2" w:rsidRDefault="008939E3" w:rsidP="00D439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全社会</w:t>
            </w:r>
          </w:p>
        </w:tc>
      </w:tr>
      <w:tr w:rsidR="008939E3" w:rsidRPr="00997F54" w:rsidTr="008939E3">
        <w:trPr>
          <w:trHeight w:val="148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Pr="00F937F2" w:rsidRDefault="008939E3" w:rsidP="00D439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37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Pr="00997F54" w:rsidRDefault="008939E3" w:rsidP="00D439E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侵犯财产罪</w:t>
            </w:r>
            <w:r w:rsidR="001C6C2F">
              <w:rPr>
                <w:rFonts w:ascii="仿宋_GB2312" w:eastAsia="仿宋_GB2312" w:hint="eastAsia"/>
              </w:rPr>
              <w:t>（除抢劫罪）</w:t>
            </w:r>
            <w:r>
              <w:rPr>
                <w:rFonts w:ascii="仿宋_GB2312" w:eastAsia="仿宋_GB2312" w:hint="eastAsia"/>
              </w:rPr>
              <w:t>案件审查逮捕、审查起诉、出庭公诉、抗诉、立案监督、审判监督以及补充侦查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Pr="00997F54" w:rsidRDefault="008939E3" w:rsidP="00D439E3">
            <w:pPr>
              <w:jc w:val="center"/>
              <w:rPr>
                <w:rFonts w:ascii="仿宋_GB2312" w:eastAsia="仿宋_GB2312"/>
              </w:rPr>
            </w:pPr>
            <w:r w:rsidRPr="00997F54">
              <w:rPr>
                <w:rFonts w:ascii="仿宋_GB2312" w:eastAsia="仿宋_GB2312" w:hint="eastAsia"/>
              </w:rPr>
              <w:t>《刑诉法》、《人民检察院刑事诉讼规则（试行）》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Default="008939E3" w:rsidP="00BA1A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37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市院</w:t>
            </w:r>
          </w:p>
          <w:p w:rsidR="008939E3" w:rsidRPr="00F937F2" w:rsidRDefault="008939E3" w:rsidP="00BA1A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39E3" w:rsidRPr="00F937F2" w:rsidRDefault="008939E3" w:rsidP="00BA1A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全社会</w:t>
            </w:r>
          </w:p>
        </w:tc>
      </w:tr>
      <w:tr w:rsidR="008939E3" w:rsidRPr="00997F54" w:rsidTr="008939E3">
        <w:trPr>
          <w:trHeight w:val="148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Pr="00F937F2" w:rsidRDefault="008939E3" w:rsidP="00D439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37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Pr="00997F54" w:rsidRDefault="008939E3" w:rsidP="00D439E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妨害社会管理秩序罪（除毒品罪）案件审查逮捕、审查起诉、出庭公诉、抗诉、立案监督、审判监督以及补充侦查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Pr="00997F54" w:rsidRDefault="008939E3" w:rsidP="00D439E3">
            <w:pPr>
              <w:jc w:val="center"/>
              <w:rPr>
                <w:rFonts w:ascii="仿宋_GB2312" w:eastAsia="仿宋_GB2312"/>
              </w:rPr>
            </w:pPr>
            <w:r w:rsidRPr="00997F54">
              <w:rPr>
                <w:rFonts w:ascii="仿宋_GB2312" w:eastAsia="仿宋_GB2312" w:hint="eastAsia"/>
              </w:rPr>
              <w:t>《刑诉法》、《人民检察院刑事诉讼规则（试行）》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Default="008939E3" w:rsidP="00BA1A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37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市院</w:t>
            </w:r>
          </w:p>
          <w:p w:rsidR="008939E3" w:rsidRPr="00F937F2" w:rsidRDefault="008939E3" w:rsidP="00BA1A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39E3" w:rsidRPr="00F937F2" w:rsidRDefault="008939E3" w:rsidP="00BA1A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全社会</w:t>
            </w:r>
          </w:p>
        </w:tc>
      </w:tr>
      <w:tr w:rsidR="008939E3" w:rsidRPr="00997F54" w:rsidTr="008939E3">
        <w:trPr>
          <w:trHeight w:val="148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Pr="00F937F2" w:rsidRDefault="008939E3" w:rsidP="00D439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937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Pr="00997F54" w:rsidRDefault="001C6C2F" w:rsidP="00D439E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危害国防利益罪案件审查逮捕、审查起诉、出庭公诉、抗诉、立案监督、审判监督以及补充侦查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Pr="00997F54" w:rsidRDefault="008939E3" w:rsidP="00D439E3">
            <w:pPr>
              <w:jc w:val="center"/>
              <w:rPr>
                <w:rFonts w:ascii="仿宋_GB2312" w:eastAsia="仿宋_GB2312"/>
              </w:rPr>
            </w:pPr>
            <w:r w:rsidRPr="00997F54">
              <w:rPr>
                <w:rFonts w:ascii="仿宋_GB2312" w:eastAsia="仿宋_GB2312" w:hint="eastAsia"/>
              </w:rPr>
              <w:t>《刑诉法》、《人民检察院刑事诉讼规则（试行）》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Default="008939E3" w:rsidP="00BA1A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37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市院</w:t>
            </w:r>
          </w:p>
          <w:p w:rsidR="008939E3" w:rsidRPr="00F937F2" w:rsidRDefault="008939E3" w:rsidP="00BA1A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39E3" w:rsidRPr="00F937F2" w:rsidRDefault="008939E3" w:rsidP="00BA1A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全社会</w:t>
            </w:r>
          </w:p>
        </w:tc>
      </w:tr>
      <w:tr w:rsidR="008939E3" w:rsidRPr="00997F54" w:rsidTr="008939E3">
        <w:trPr>
          <w:trHeight w:val="148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Pr="00F937F2" w:rsidRDefault="008939E3" w:rsidP="00D439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Pr="00997F54" w:rsidRDefault="001C6C2F" w:rsidP="00D439E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军人违反职责罪案件审查逮捕、审查起诉、出庭公诉、抗诉、立案监督、审判监督以及补充侦查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Pr="00997F54" w:rsidRDefault="008939E3" w:rsidP="00D439E3">
            <w:pPr>
              <w:jc w:val="center"/>
              <w:rPr>
                <w:rFonts w:ascii="仿宋_GB2312" w:eastAsia="仿宋_GB2312"/>
              </w:rPr>
            </w:pPr>
            <w:r w:rsidRPr="00997F54">
              <w:rPr>
                <w:rFonts w:ascii="仿宋_GB2312" w:eastAsia="仿宋_GB2312" w:hint="eastAsia"/>
              </w:rPr>
              <w:t>《刑诉法》、《人民检察院刑事诉讼规则（试行）》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3" w:rsidRDefault="008939E3" w:rsidP="00BA1A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37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市院</w:t>
            </w:r>
          </w:p>
          <w:p w:rsidR="008939E3" w:rsidRPr="00F937F2" w:rsidRDefault="008939E3" w:rsidP="00BA1A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39E3" w:rsidRPr="00F937F2" w:rsidRDefault="008939E3" w:rsidP="00BA1A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全社会</w:t>
            </w:r>
          </w:p>
        </w:tc>
      </w:tr>
    </w:tbl>
    <w:p w:rsidR="00A73500" w:rsidRDefault="00A73500"/>
    <w:sectPr w:rsidR="00A73500" w:rsidSect="00A73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3AF" w:rsidRDefault="00E823AF" w:rsidP="0009676F">
      <w:r>
        <w:separator/>
      </w:r>
    </w:p>
  </w:endnote>
  <w:endnote w:type="continuationSeparator" w:id="0">
    <w:p w:rsidR="00E823AF" w:rsidRDefault="00E823AF" w:rsidP="00096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3AF" w:rsidRDefault="00E823AF" w:rsidP="0009676F">
      <w:r>
        <w:separator/>
      </w:r>
    </w:p>
  </w:footnote>
  <w:footnote w:type="continuationSeparator" w:id="0">
    <w:p w:rsidR="00E823AF" w:rsidRDefault="00E823AF" w:rsidP="00096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932"/>
    <w:rsid w:val="0001755B"/>
    <w:rsid w:val="0009676F"/>
    <w:rsid w:val="00167C32"/>
    <w:rsid w:val="001C6C2F"/>
    <w:rsid w:val="00233E7F"/>
    <w:rsid w:val="00395DB6"/>
    <w:rsid w:val="003D3825"/>
    <w:rsid w:val="0047255A"/>
    <w:rsid w:val="004C23B3"/>
    <w:rsid w:val="005B3DCB"/>
    <w:rsid w:val="005C6932"/>
    <w:rsid w:val="00697CAB"/>
    <w:rsid w:val="007E3B2E"/>
    <w:rsid w:val="008939E3"/>
    <w:rsid w:val="00997F54"/>
    <w:rsid w:val="00A73500"/>
    <w:rsid w:val="00B85B88"/>
    <w:rsid w:val="00BA1AC2"/>
    <w:rsid w:val="00D439E3"/>
    <w:rsid w:val="00E823AF"/>
    <w:rsid w:val="00E97773"/>
    <w:rsid w:val="00FF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7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7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高炳松</cp:lastModifiedBy>
  <cp:revision>4</cp:revision>
  <cp:lastPrinted>2017-03-15T07:39:00Z</cp:lastPrinted>
  <dcterms:created xsi:type="dcterms:W3CDTF">2019-04-18T02:24:00Z</dcterms:created>
  <dcterms:modified xsi:type="dcterms:W3CDTF">2019-04-18T02:34:00Z</dcterms:modified>
</cp:coreProperties>
</file>